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67" w:rsidRPr="00741467" w:rsidRDefault="007414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41467" w:rsidRPr="00741467" w:rsidRDefault="0074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741467" w:rsidRPr="00741467" w:rsidRDefault="0074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41467" w:rsidRPr="00741467" w:rsidRDefault="0074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от 2 мая 2023 г. N 202н</w:t>
      </w:r>
    </w:p>
    <w:p w:rsidR="00741467" w:rsidRP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Pr="00741467" w:rsidRDefault="0074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41467">
        <w:rPr>
          <w:rFonts w:ascii="Times New Roman" w:hAnsi="Times New Roman" w:cs="Times New Roman"/>
          <w:sz w:val="28"/>
          <w:szCs w:val="28"/>
        </w:rPr>
        <w:t>ПЕРЕЧЕНЬ</w:t>
      </w:r>
    </w:p>
    <w:p w:rsidR="00741467" w:rsidRPr="00741467" w:rsidRDefault="0074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МЕДИЦИНСКИХ ПРОТИВОПОКАЗАНИЙ, В СВЯЗИ С НАЛИЧИЕМ</w:t>
      </w:r>
    </w:p>
    <w:p w:rsidR="00741467" w:rsidRPr="00741467" w:rsidRDefault="0074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КОТОРЫХ ГРАЖДАНИНУ ИЛИ ПОЛУЧАТЕЛЮ СОЦИАЛЬНЫХ УСЛУГ МОЖЕТ</w:t>
      </w:r>
    </w:p>
    <w:p w:rsidR="00741467" w:rsidRPr="00741467" w:rsidRDefault="0074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БЫТЬ ОТКАЗАНО, В ТОМ ЧИСЛЕ ВРЕМЕННО, В ПРЕДОСТАВЛЕНИИ</w:t>
      </w:r>
    </w:p>
    <w:p w:rsidR="00741467" w:rsidRPr="00741467" w:rsidRDefault="0074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СОЦИАЛЬНЫХ УСЛУГ В ФОРМЕ СОЦИАЛЬНОГО ОБСЛУЖИВАНИЯ НА ДОМУ,</w:t>
      </w:r>
    </w:p>
    <w:p w:rsidR="00741467" w:rsidRPr="00741467" w:rsidRDefault="00741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ИЛИ В ПОЛУСТАЦИОНАРНОЙ ФОРМЕ, ИЛИ В СТАЦИОНАРНОЙ ФОРМЕ</w:t>
      </w:r>
    </w:p>
    <w:p w:rsidR="00741467" w:rsidRP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2098"/>
      </w:tblGrid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Наименование или характеристика заболевания (состояния)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заболевания (состояния) по </w:t>
            </w:r>
            <w:hyperlink r:id="rId4">
              <w:r w:rsidRPr="0074146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МКБ-10</w:t>
              </w:r>
            </w:hyperlink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80">
              <w:r w:rsidRPr="0074146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741467" w:rsidRPr="00741467">
        <w:tc>
          <w:tcPr>
            <w:tcW w:w="9071" w:type="dxa"/>
            <w:gridSpan w:val="3"/>
          </w:tcPr>
          <w:p w:rsidR="00741467" w:rsidRPr="00741467" w:rsidRDefault="007414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 любых органов и систем с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бактериовыделением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A15,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A17 - A19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Лепра с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бактериовыделением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, подтвержденным методом бактериоскопии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A30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F00 - F09,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F20 - F29,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F30 - F39,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F40 - F48,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F60 - F69,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F70 - F79,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F80 - F89,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F90 - F98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Синдром зависимости от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психоактивного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(употребление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психоактивного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постоянное)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F10 - F16,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F18,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F19</w:t>
            </w:r>
          </w:p>
        </w:tc>
      </w:tr>
      <w:tr w:rsidR="00741467" w:rsidRPr="00741467">
        <w:tc>
          <w:tcPr>
            <w:tcW w:w="9071" w:type="dxa"/>
            <w:gridSpan w:val="3"/>
          </w:tcPr>
          <w:p w:rsidR="00741467" w:rsidRPr="00741467" w:rsidRDefault="007414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 любых органов и систем с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бактериовыделением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A15,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A17 - A19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Лепра с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бактериовыделением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, подтвержденным методом бактериоскопии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A30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заболевания, представляющие опасность для окружающих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A00,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A01,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A20,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A22,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A36 - A39,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A85 - 89,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B01,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B03 - B06,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B08.4,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B08.5,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B15,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B17.2,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B17.8,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B17.9,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B26,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B30,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B34,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B85,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B86,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B97,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R50,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J00 - J06,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J09 - J18,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J20 - J22,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U07.1,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U07.2,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Z03.8,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Z20.8,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Z29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F00 - F09,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F20 - F29,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F30 - F39,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F40 - F48,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F60 - F69,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F70 - F79,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F80 - F89,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F90 - F98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Синдром зависимости от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психоактивного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(употребление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психоактивного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постоянное)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F10 - F16,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F18,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F19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Гангрена и некроз легкого, абсцесс легкого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J85.0 - J85.2</w:t>
            </w:r>
          </w:p>
        </w:tc>
      </w:tr>
      <w:tr w:rsidR="00741467" w:rsidRPr="00741467">
        <w:tc>
          <w:tcPr>
            <w:tcW w:w="9071" w:type="dxa"/>
            <w:gridSpan w:val="3"/>
          </w:tcPr>
          <w:p w:rsidR="00741467" w:rsidRPr="00741467" w:rsidRDefault="007414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 любых органов и систем с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бактериовыделением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A15,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A17 - A19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Лепра с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бактериовыделением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, подтвержденным методом бактериоскопии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A30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заболевания, представляющие опасность для окружающих и требующие оказания медицинской помощи в медицинских организациях в стационарных условиях (в условиях, обеспечивающих круглосуточное медицинское наблюдение и лечение)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A00,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A01,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A20,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A22,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A36 - A39,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A85 - 89,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B01,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B03 - B06,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B08.4,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B08.5,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B15,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B17.2,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B17.8,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B17.9,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B26,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B34,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J00 - J06,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J09 - J18,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J20 - J22,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U07.1,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U07.2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F00 - F09,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F20 - F29,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F30 - F39,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F40 - F48,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F60 - F69,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F70 - F79,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F80 - F89,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F90 - F98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Синдром зависимости от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психоактивного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(употребление </w:t>
            </w:r>
            <w:proofErr w:type="spellStart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психоактивного</w:t>
            </w:r>
            <w:proofErr w:type="spellEnd"/>
            <w:r w:rsidRPr="00741467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постоянное)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F10 - F16,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F18,</w:t>
            </w:r>
          </w:p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F19</w:t>
            </w:r>
          </w:p>
        </w:tc>
      </w:tr>
      <w:tr w:rsidR="00741467" w:rsidRPr="00741467">
        <w:tc>
          <w:tcPr>
            <w:tcW w:w="510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63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Гангрена и некроз легкого, абсцесс легкого</w:t>
            </w:r>
          </w:p>
        </w:tc>
        <w:tc>
          <w:tcPr>
            <w:tcW w:w="2098" w:type="dxa"/>
          </w:tcPr>
          <w:p w:rsidR="00741467" w:rsidRPr="00741467" w:rsidRDefault="0074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67">
              <w:rPr>
                <w:rFonts w:ascii="Times New Roman" w:hAnsi="Times New Roman" w:cs="Times New Roman"/>
                <w:sz w:val="28"/>
                <w:szCs w:val="28"/>
              </w:rPr>
              <w:t>J85.0 - J85.2</w:t>
            </w:r>
          </w:p>
        </w:tc>
      </w:tr>
    </w:tbl>
    <w:p w:rsidR="00741467" w:rsidRP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Pr="00741467" w:rsidRDefault="0074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41467" w:rsidRPr="00741467" w:rsidRDefault="007414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0"/>
      <w:bookmarkEnd w:id="1"/>
      <w:r w:rsidRPr="00741467">
        <w:rPr>
          <w:rFonts w:ascii="Times New Roman" w:hAnsi="Times New Roman" w:cs="Times New Roman"/>
          <w:sz w:val="28"/>
          <w:szCs w:val="28"/>
        </w:rPr>
        <w:t xml:space="preserve">&lt;1&gt; Международная статистическая </w:t>
      </w:r>
      <w:hyperlink r:id="rId5">
        <w:r w:rsidRPr="00741467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классификация</w:t>
        </w:r>
      </w:hyperlink>
      <w:r w:rsidRPr="00741467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здоровьем, 10 пересмотра.</w:t>
      </w:r>
    </w:p>
    <w:p w:rsidR="00741467" w:rsidRP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P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P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P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P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P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467" w:rsidRPr="00741467" w:rsidRDefault="0074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41467" w:rsidRPr="00741467" w:rsidSect="00F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7"/>
    <w:rsid w:val="0006505E"/>
    <w:rsid w:val="00741467"/>
    <w:rsid w:val="007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5A65B-6C3D-4C02-900E-5B56CC75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4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14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14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A95D5D03C1941486216066B992CB1A4958EEE498DA3D274B150BE015B3810F3219A642C78805AEC7248B3EFH6N0N" TargetMode="External"/><Relationship Id="rId4" Type="http://schemas.openxmlformats.org/officeDocument/2006/relationships/hyperlink" Target="consultantplus://offline/ref=C12A95D5D03C1941486216066B992CB1A4958EEE498DA3D274B150BE015B3810F3219A642C78805AEC7248B3EFH6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2023-10-12T13:13:00Z</dcterms:created>
  <dcterms:modified xsi:type="dcterms:W3CDTF">2023-10-12T13:17:00Z</dcterms:modified>
</cp:coreProperties>
</file>